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Human Migration and Cultural Interaction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Migration:  large-scale movements of people from one place to another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Reasons: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Pull factors:  attracted to an area for better living conditions, economic opportunity, freedom, etc.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Push factors:  driven from their homes because of overpopulation, persecution, wars, etc.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Cultural Diffusion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When people migrate, they bring with them their languages, customs, and religions.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Diffusion:  different cultures living together without losing their own cultural characteristics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 xml:space="preserve">The United States provides an example of cultural diffusion.  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US culture is a mixture of---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Native-American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African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European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Latin-American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Asian 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4C0525">
        <w:rPr>
          <w:rFonts w:ascii="Times New Roman" w:eastAsia="Times New Roman" w:hAnsi="Times New Roman" w:cs="Times New Roman"/>
          <w:sz w:val="24"/>
          <w:szCs w:val="24"/>
        </w:rPr>
        <w:t>And others…</w:t>
      </w:r>
      <w:proofErr w:type="gramEnd"/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Nature’s Push Factors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Droughts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Floods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Famines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volcanoes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1930s:  dry winds created Dust Bowl conditions in Oklahoma; many moved to California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Drought in Sahel region of Africa has caused massive relocation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Pull Factors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Israel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Many Jews have moved to Israel since its creation in 1948 as a Jewish state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Urbanization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People moving to cities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Drain of human resources from farming areas and villages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Migration from Spanish-speaking countries to US cities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proofErr w:type="spellStart"/>
      <w:r w:rsidRPr="004C0525">
        <w:rPr>
          <w:rFonts w:ascii="Times New Roman" w:eastAsia="Times New Roman" w:hAnsi="Times New Roman" w:cs="Times New Roman"/>
          <w:sz w:val="24"/>
          <w:szCs w:val="24"/>
        </w:rPr>
        <w:t>Overurbanization</w:t>
      </w:r>
      <w:proofErr w:type="spellEnd"/>
      <w:r w:rsidRPr="004C05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Brazil—Rio de </w:t>
      </w:r>
      <w:proofErr w:type="spellStart"/>
      <w:r w:rsidRPr="004C0525">
        <w:rPr>
          <w:rFonts w:ascii="Times New Roman" w:eastAsia="Times New Roman" w:hAnsi="Times New Roman" w:cs="Times New Roman"/>
          <w:sz w:val="24"/>
          <w:szCs w:val="24"/>
        </w:rPr>
        <w:t>Janiero</w:t>
      </w:r>
      <w:proofErr w:type="spellEnd"/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Nigeria--Lagos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Conflicts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Vietnam War: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Migration from Vietnam, Laos and Cambodia to other parts of Asia and US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Civil Wars in Africa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Migration from Congo, Angola, Zimbabwe, Mozambique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Famines and Violence in Africa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Migration from Ethiopia, Somalia, Rwanda, Burundi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Refugees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Refugee:  person who is forced to leave their home and cannot return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Many refugees have left Kashmir because of the violence between India and Pakistan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Iran has received many refugees from Afghanistan and Iraq fleeing war and repression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Sudan:  ethnic violence has displaced 4 million people within the country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lastRenderedPageBreak/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Palestinian refugees in Israeli-occupies territories dating back to wars in 1948 and 1967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Labor Migration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People migrate for jobs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Guest workers:  migrate for temporary work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Usually send money home to their families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Migration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Spreads skills, technology, and human energy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Some countries lose many of their best citizens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Many Asian young people study in US, stay here to work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Some countries gain from migration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6"/>
          <w:szCs w:val="16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Many US cities have international cultural appeal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Migration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Can cause conflict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Migrant workers often accept low paying jobs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Competition for struggling native-born workers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18"/>
          <w:szCs w:val="18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Often unfairly blamed for price increases, other problems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Globalization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Worldwide interaction and spread of ideas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Accelerated because of communication technologies (internet, TV, etc.)</w:t>
      </w:r>
      <w:proofErr w:type="gramEnd"/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US plays leading role because of marketing power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MTV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McDonald’s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Hollywood movies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US culture spread to other countries by TV, movies, etc.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Many countries accept US culture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Wingdings" w:eastAsia="Times New Roman" w:hAnsi="Wingdings" w:cs="Times New Roman"/>
          <w:sz w:val="21"/>
          <w:szCs w:val="21"/>
        </w:rPr>
        <w:t></w:t>
      </w:r>
      <w:r w:rsidRPr="004C0525">
        <w:rPr>
          <w:rFonts w:ascii="Times New Roman" w:eastAsia="Times New Roman" w:hAnsi="Times New Roman" w:cs="Times New Roman"/>
          <w:sz w:val="24"/>
          <w:szCs w:val="24"/>
        </w:rPr>
        <w:t>Many countries criticize the violence and sexuality of US media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           One cause of Islamic terrorism</w:t>
      </w:r>
    </w:p>
    <w:p w:rsidR="004C0525" w:rsidRPr="004C0525" w:rsidRDefault="004C0525" w:rsidP="004C0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6DF0" w:rsidRDefault="00416DF0"/>
    <w:sectPr w:rsidR="00416DF0" w:rsidSect="004C0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525"/>
    <w:rsid w:val="00416DF0"/>
    <w:rsid w:val="004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4C0525"/>
  </w:style>
  <w:style w:type="character" w:customStyle="1" w:styleId="spelle">
    <w:name w:val="spelle"/>
    <w:basedOn w:val="DefaultParagraphFont"/>
    <w:rsid w:val="004C0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2597</Characters>
  <Application>Microsoft Office Word</Application>
  <DocSecurity>0</DocSecurity>
  <Lines>21</Lines>
  <Paragraphs>6</Paragraphs>
  <ScaleCrop>false</ScaleCrop>
  <Company>FCPS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2010-12-10T15:30:00Z</dcterms:created>
  <dcterms:modified xsi:type="dcterms:W3CDTF">2010-12-10T15:30:00Z</dcterms:modified>
</cp:coreProperties>
</file>