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8541BC">
      <w:r>
        <w:t>Canada    Pages 155 – 161</w:t>
      </w:r>
    </w:p>
    <w:p w:rsidR="008541BC" w:rsidRDefault="008541BC"/>
    <w:p w:rsidR="008541BC" w:rsidRDefault="008541BC">
      <w:r>
        <w:t>Answer these questions as you read the selection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Why did people immigrate to Canada?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What are Loyalists?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Name and describe the “Maritime Provinces”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ratio of Canadians live</w:t>
      </w:r>
      <w:proofErr w:type="gramEnd"/>
      <w:r>
        <w:t xml:space="preserve"> along the Canadian/US border?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Why?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What is the population density of Canada?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Name and describe the “Prairie Provinces”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 xml:space="preserve">Describe the characteristics of 4 of Canada’s </w:t>
      </w:r>
      <w:proofErr w:type="gramStart"/>
      <w:r>
        <w:t>Urban</w:t>
      </w:r>
      <w:proofErr w:type="gramEnd"/>
      <w:r>
        <w:t xml:space="preserve"> centers.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When was Montreal established?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Who was the founder of the first European settlement in Canada?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When was it settled and where is that settlement?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Who are believed to be the first Europeans to reach Canada? When?</w:t>
      </w:r>
    </w:p>
    <w:p w:rsidR="008541BC" w:rsidRDefault="008541BC" w:rsidP="008541BC">
      <w:pPr>
        <w:pStyle w:val="ListParagraph"/>
        <w:numPr>
          <w:ilvl w:val="0"/>
          <w:numId w:val="1"/>
        </w:numPr>
      </w:pPr>
      <w:r>
        <w:t>Who Explored the St Lawrence River?</w:t>
      </w:r>
    </w:p>
    <w:p w:rsidR="008541BC" w:rsidRDefault="00E2701B" w:rsidP="008541BC">
      <w:pPr>
        <w:pStyle w:val="ListParagraph"/>
        <w:numPr>
          <w:ilvl w:val="0"/>
          <w:numId w:val="1"/>
        </w:numPr>
      </w:pPr>
      <w:r>
        <w:t xml:space="preserve">What two languages are </w:t>
      </w:r>
      <w:proofErr w:type="spellStart"/>
      <w:r>
        <w:t>spoke</w:t>
      </w:r>
      <w:proofErr w:type="spellEnd"/>
      <w:r>
        <w:t xml:space="preserve"> in Canada?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Why are there two languages?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I what year did Canada become independent?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What type of government does Canada have?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 xml:space="preserve">List the titles of the Executive Branch? </w:t>
      </w:r>
    </w:p>
    <w:p w:rsidR="00E2701B" w:rsidRDefault="00E2701B" w:rsidP="00E2701B">
      <w:pPr>
        <w:pStyle w:val="ListParagraph"/>
        <w:numPr>
          <w:ilvl w:val="1"/>
          <w:numId w:val="1"/>
        </w:numPr>
      </w:pPr>
      <w:r>
        <w:t>list the names of these members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List 6 ethnic groups common to Canada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What does Nunavut mean?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What is FTA?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What is NAFTA? Be specific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Describe and explain the reason for Canada’s Public Health care system.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 xml:space="preserve">What age groups make up the largest percentage of Canadian population broken down by male and female? 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Explain how Canada’s history has been influenced by it French and English roots, A drive for independence and by immigration. 2-3 paragraphs</w:t>
      </w:r>
    </w:p>
    <w:p w:rsidR="00E2701B" w:rsidRDefault="00E2701B" w:rsidP="00E2701B">
      <w:pPr>
        <w:pStyle w:val="ListParagraph"/>
        <w:numPr>
          <w:ilvl w:val="0"/>
          <w:numId w:val="1"/>
        </w:numPr>
      </w:pPr>
      <w:r>
        <w:t>How have European, Asian and native cultures influenced Canada’s cultural diversity? Give examples using language and religion, the arts and family life.</w:t>
      </w:r>
      <w:bookmarkStart w:id="0" w:name="_GoBack"/>
      <w:bookmarkEnd w:id="0"/>
    </w:p>
    <w:sectPr w:rsidR="00E2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EE7"/>
    <w:multiLevelType w:val="hybridMultilevel"/>
    <w:tmpl w:val="5A2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7"/>
    <w:rsid w:val="008541BC"/>
    <w:rsid w:val="00922626"/>
    <w:rsid w:val="00967077"/>
    <w:rsid w:val="00CD1A68"/>
    <w:rsid w:val="00D53398"/>
    <w:rsid w:val="00D6640D"/>
    <w:rsid w:val="00E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Byvik, Larry</dc:creator>
  <cp:keywords/>
  <dc:description/>
  <cp:lastModifiedBy>Byvik, Larry</cp:lastModifiedBy>
  <cp:revision>3</cp:revision>
  <dcterms:created xsi:type="dcterms:W3CDTF">2012-11-05T14:51:00Z</dcterms:created>
  <dcterms:modified xsi:type="dcterms:W3CDTF">2012-11-05T16:37:00Z</dcterms:modified>
</cp:coreProperties>
</file>